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EF6157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к </w:t>
      </w:r>
      <w:r w:rsidR="00BC7276" w:rsidRPr="00EF6157">
        <w:rPr>
          <w:sz w:val="20"/>
        </w:rPr>
        <w:t>Субагентск</w:t>
      </w:r>
      <w:r w:rsidRPr="00EF6157">
        <w:rPr>
          <w:sz w:val="20"/>
        </w:rPr>
        <w:t>ому</w:t>
      </w:r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BC7276" w:rsidRPr="00EF6157">
        <w:rPr>
          <w:sz w:val="20"/>
        </w:rPr>
        <w:t xml:space="preserve"> 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>на  реализацию туристских услуг с использованием системы бронирования</w:t>
      </w:r>
      <w:r w:rsidR="00517165">
        <w:rPr>
          <w:sz w:val="20"/>
        </w:rPr>
        <w:t>№3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 xml:space="preserve"> «Тарифы Oнлайн»</w:t>
      </w:r>
      <w:r w:rsidR="007A4CB6" w:rsidRPr="00EF6157">
        <w:rPr>
          <w:sz w:val="20"/>
        </w:rPr>
        <w:t xml:space="preserve"> №____ от «____»_________2018г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201_г.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6575BB" w:rsidRPr="006575BB" w:rsidRDefault="006575BB" w:rsidP="009E4E76">
      <w:pPr>
        <w:jc w:val="both"/>
        <w:rPr>
          <w:sz w:val="20"/>
        </w:rPr>
      </w:pPr>
      <w:r w:rsidRPr="006575BB">
        <w:rPr>
          <w:b/>
          <w:sz w:val="20"/>
        </w:rPr>
        <w:t xml:space="preserve">Общество с ограниченной ответственностью «Карлсон Туризм» </w:t>
      </w:r>
      <w:r w:rsidRPr="006575BB">
        <w:rPr>
          <w:sz w:val="20"/>
        </w:rPr>
        <w:t>(реестровый номер РТО 000858 в Едином федеральном реестре туроператоров), в дальнейшем именуемое «Агент», в лице</w:t>
      </w:r>
      <w:r w:rsidRPr="00621AC4">
        <w:rPr>
          <w:sz w:val="20"/>
        </w:rPr>
        <w:t xml:space="preserve"> </w:t>
      </w:r>
      <w:r w:rsidRPr="006575BB">
        <w:rPr>
          <w:sz w:val="20"/>
        </w:rPr>
        <w:t>Директора Филиала ООО «Карлсон Туризм» в г. Новосибирск Зайцева Михаила Сергеевича, действующей на о</w:t>
      </w:r>
      <w:r w:rsidR="009E4E76">
        <w:rPr>
          <w:sz w:val="20"/>
        </w:rPr>
        <w:t xml:space="preserve">сновании Доверенности № б/н от </w:t>
      </w:r>
      <w:r w:rsidR="009E4E76" w:rsidRPr="009E4E76">
        <w:rPr>
          <w:sz w:val="20"/>
        </w:rPr>
        <w:t>2</w:t>
      </w:r>
      <w:r w:rsidRPr="006575BB">
        <w:rPr>
          <w:sz w:val="20"/>
        </w:rPr>
        <w:t>9.07.201</w:t>
      </w:r>
      <w:r w:rsidR="009E4E76" w:rsidRPr="009E4E76">
        <w:rPr>
          <w:sz w:val="20"/>
        </w:rPr>
        <w:t>8</w:t>
      </w:r>
      <w:r w:rsidRPr="006575BB">
        <w:rPr>
          <w:sz w:val="20"/>
        </w:rPr>
        <w:t xml:space="preserve"> г, с одной стороны, и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Pr="00EF6157">
        <w:rPr>
          <w:sz w:val="20"/>
        </w:rPr>
        <w:t xml:space="preserve">, в дальнейшем именуемое «Субагент»,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>ее Дополнительное соглашение к Субагентскому</w:t>
      </w:r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517165" w:rsidRPr="00D716F1" w:rsidRDefault="00517165" w:rsidP="00517165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bCs/>
          <w:sz w:val="18"/>
          <w:szCs w:val="18"/>
        </w:rPr>
        <w:t>1. Читать п.6.1. договора в следующей редакции:</w:t>
      </w:r>
    </w:p>
    <w:p w:rsidR="00517165" w:rsidRPr="00D716F1" w:rsidRDefault="00517165" w:rsidP="00517165">
      <w:pPr>
        <w:jc w:val="both"/>
        <w:rPr>
          <w:rFonts w:cs="Times New Roman"/>
          <w:bCs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«6.1.</w:t>
      </w:r>
      <w:r w:rsidRPr="00D716F1">
        <w:rPr>
          <w:rFonts w:cs="Times New Roman"/>
          <w:sz w:val="18"/>
          <w:szCs w:val="18"/>
        </w:rPr>
        <w:t xml:space="preserve"> Цены на туристические услуги, указанные в системе бронирования, включают вознаграждение Субагента за исполнение поручения по настоящему Договору. Размер вознаграждения за продвижение и реализацию туристических услуг (кроме услуг по авиаперевозке и услуг по проживанию в отелях России и стран СНГ, забронированных у российских поставщиков услуг) по настоящему Договору стандартно составляет 30 (тридцать) рублей (включая НДС 20%) за каждую реализованную бронь (заявку). </w:t>
      </w:r>
      <w:r w:rsidRPr="00D716F1">
        <w:rPr>
          <w:rFonts w:cs="Times New Roman"/>
          <w:bCs/>
          <w:sz w:val="18"/>
          <w:szCs w:val="18"/>
        </w:rPr>
        <w:t>Величина вознаграждения при каждом конкретном Заказе зависит от поставщика услуг</w:t>
      </w:r>
      <w:r w:rsidRPr="00D716F1">
        <w:rPr>
          <w:rFonts w:cs="Times New Roman"/>
          <w:sz w:val="18"/>
          <w:szCs w:val="18"/>
        </w:rPr>
        <w:t xml:space="preserve">, объема оказанных Услуг и иных условий, </w:t>
      </w:r>
      <w:r w:rsidRPr="00D716F1">
        <w:rPr>
          <w:rFonts w:cs="Times New Roman"/>
          <w:bCs/>
          <w:sz w:val="18"/>
          <w:szCs w:val="18"/>
        </w:rPr>
        <w:t>и может меняться Агентом в одностороннем порядке в зависимости от цен, устанавливаемых поставщиком услуг.</w:t>
      </w:r>
      <w:r w:rsidRPr="00D716F1">
        <w:rPr>
          <w:rFonts w:cs="Times New Roman"/>
          <w:sz w:val="18"/>
          <w:szCs w:val="18"/>
        </w:rPr>
        <w:t xml:space="preserve"> Фиксированный размер вознаграждения Субагента в этом случае указывается в подтверждении Агента</w:t>
      </w:r>
    </w:p>
    <w:p w:rsidR="00517165" w:rsidRPr="00D716F1" w:rsidRDefault="00517165" w:rsidP="00517165">
      <w:pPr>
        <w:ind w:firstLine="426"/>
        <w:jc w:val="both"/>
        <w:rPr>
          <w:rFonts w:cs="Times New Roman"/>
          <w:color w:val="000000"/>
          <w:sz w:val="18"/>
          <w:szCs w:val="18"/>
        </w:rPr>
      </w:pPr>
      <w:r w:rsidRPr="00D716F1">
        <w:rPr>
          <w:rFonts w:cs="Times New Roman"/>
          <w:sz w:val="18"/>
          <w:szCs w:val="18"/>
        </w:rPr>
        <w:t xml:space="preserve">Размер вознаграждения Субагента за реализацию услуг по отелям России и СНГ, забронированных у российских поставщиков, составляет </w:t>
      </w:r>
      <w:r w:rsidRPr="00D716F1">
        <w:rPr>
          <w:rFonts w:cs="Times New Roman"/>
          <w:color w:val="000000"/>
          <w:sz w:val="18"/>
          <w:szCs w:val="18"/>
        </w:rPr>
        <w:t xml:space="preserve">6% от суммы произведенной брони. </w:t>
      </w:r>
    </w:p>
    <w:p w:rsidR="00517165" w:rsidRPr="00D716F1" w:rsidRDefault="00517165" w:rsidP="00517165">
      <w:pPr>
        <w:ind w:firstLine="426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 xml:space="preserve">Размер вознаграждения Субагента за реализацию услуг по авиаперевозке устанавливается в Приложении №3 к настоящему договору. </w:t>
      </w:r>
    </w:p>
    <w:p w:rsidR="00517165" w:rsidRPr="00D716F1" w:rsidRDefault="00517165" w:rsidP="00517165">
      <w:pPr>
        <w:tabs>
          <w:tab w:val="left" w:pos="0"/>
        </w:tabs>
        <w:ind w:firstLine="426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>Вознаграждение, установленное настоящим Договором, является полной компенсацией издержек, понесенных Субагентом в ходе исполнения обязательств по настоящему Договору».</w:t>
      </w:r>
    </w:p>
    <w:p w:rsidR="00517165" w:rsidRPr="00D716F1" w:rsidRDefault="00517165" w:rsidP="00517165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color w:val="000000"/>
          <w:sz w:val="18"/>
          <w:szCs w:val="18"/>
        </w:rPr>
        <w:t>2.</w:t>
      </w:r>
      <w:r w:rsidRPr="00D716F1">
        <w:rPr>
          <w:rFonts w:cs="Times New Roman"/>
          <w:b/>
          <w:bCs/>
          <w:sz w:val="18"/>
          <w:szCs w:val="18"/>
        </w:rPr>
        <w:t xml:space="preserve"> Читать п.6.2. договора в следующей редакции:</w:t>
      </w:r>
    </w:p>
    <w:p w:rsidR="00517165" w:rsidRPr="00D716F1" w:rsidRDefault="00517165" w:rsidP="00517165">
      <w:pPr>
        <w:jc w:val="both"/>
        <w:rPr>
          <w:rFonts w:cs="Times New Roman"/>
          <w:color w:val="000000"/>
          <w:sz w:val="18"/>
          <w:szCs w:val="18"/>
        </w:rPr>
      </w:pPr>
      <w:r w:rsidRPr="00D716F1">
        <w:rPr>
          <w:rFonts w:cs="Times New Roman"/>
          <w:b/>
          <w:color w:val="000000"/>
          <w:sz w:val="18"/>
          <w:szCs w:val="18"/>
        </w:rPr>
        <w:t>« 6.2.</w:t>
      </w:r>
      <w:r w:rsidRPr="00D716F1">
        <w:rPr>
          <w:rFonts w:cs="Times New Roman"/>
          <w:color w:val="000000"/>
          <w:sz w:val="18"/>
          <w:szCs w:val="18"/>
        </w:rPr>
        <w:t xml:space="preserve"> Цена услуг отелей на территории России и СНГ, указывается в системе бронирования без учета НДС. Сумма к оплате складывается из цены отеля в системе бронирования плюс НДС (20 %)».</w:t>
      </w:r>
    </w:p>
    <w:p w:rsidR="00517165" w:rsidRPr="00D716F1" w:rsidRDefault="00517165" w:rsidP="00517165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3.</w:t>
      </w:r>
      <w:r w:rsidRPr="00D716F1">
        <w:rPr>
          <w:rFonts w:cs="Times New Roman"/>
          <w:b/>
          <w:bCs/>
          <w:sz w:val="18"/>
          <w:szCs w:val="18"/>
        </w:rPr>
        <w:t xml:space="preserve"> Читать п.6.7. договора в следующей редакции:</w:t>
      </w:r>
    </w:p>
    <w:p w:rsidR="00517165" w:rsidRPr="00D716F1" w:rsidRDefault="00517165" w:rsidP="00517165">
      <w:pPr>
        <w:jc w:val="both"/>
        <w:rPr>
          <w:rFonts w:cs="Times New Roman"/>
          <w:color w:val="000080"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«6.7.</w:t>
      </w:r>
      <w:r w:rsidRPr="00D716F1">
        <w:rPr>
          <w:rFonts w:cs="Times New Roman"/>
          <w:sz w:val="18"/>
          <w:szCs w:val="18"/>
        </w:rPr>
        <w:t xml:space="preserve"> Агент по поручению Клиента/Субагента содействует в оформлении въездной визы за комиссию 1 руб. (в т.ч. НДС 20%).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работ».</w:t>
      </w:r>
    </w:p>
    <w:p w:rsidR="00517165" w:rsidRPr="00D716F1" w:rsidRDefault="00517165" w:rsidP="00517165">
      <w:pPr>
        <w:pStyle w:val="ad"/>
        <w:numPr>
          <w:ilvl w:val="0"/>
          <w:numId w:val="50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>Остальные пункты Договора, не затронутые настоящим Дополнительным соглашением продолжают действовать в прежней редакции.</w:t>
      </w:r>
    </w:p>
    <w:p w:rsidR="00517165" w:rsidRPr="00D716F1" w:rsidRDefault="00517165" w:rsidP="00517165">
      <w:pPr>
        <w:pStyle w:val="ad"/>
        <w:numPr>
          <w:ilvl w:val="0"/>
          <w:numId w:val="50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 xml:space="preserve">Настоящее Дополнительное соглашение подписано в двух экземплярах по одному для каждой из сторон, вступает в силу с момента подписания и действует в течение действия Договора.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СУБАГЕНТ: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permStart w:id="3" w:edGrp="everyone" w:colFirst="1" w:colLast="1"/>
            <w:r w:rsidRPr="00621AC4">
              <w:rPr>
                <w:bCs/>
                <w:sz w:val="18"/>
                <w:szCs w:val="18"/>
              </w:rPr>
              <w:t>ООО «Карлсон Туризм»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Юридический адрес: 121170, Москва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площадь Победы, д. 2, корп.1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6575BB" w:rsidRPr="009A3E06" w:rsidRDefault="006575BB" w:rsidP="006575BB">
            <w:pPr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Адрес филиала: </w:t>
            </w:r>
            <w:r w:rsidRPr="009A3E06">
              <w:rPr>
                <w:bCs/>
                <w:sz w:val="18"/>
                <w:szCs w:val="18"/>
              </w:rPr>
              <w:t>630091, г.Новосибирск, ул.Фрунзе, д.5, оф.511.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ИНН 7710439571 КПП </w:t>
            </w:r>
            <w:r w:rsidR="002F25DB" w:rsidRPr="002F25DB">
              <w:rPr>
                <w:bCs/>
                <w:sz w:val="18"/>
                <w:szCs w:val="18"/>
              </w:rPr>
              <w:t>540643002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Тел./факс 8(383)246-06-06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  <w:lang w:val="en-US"/>
              </w:rPr>
              <w:t>e</w:t>
            </w:r>
            <w:r w:rsidRPr="00621AC4">
              <w:rPr>
                <w:bCs/>
                <w:sz w:val="18"/>
                <w:szCs w:val="18"/>
              </w:rPr>
              <w:t>.</w:t>
            </w:r>
            <w:r w:rsidRPr="00621AC4">
              <w:rPr>
                <w:bCs/>
                <w:sz w:val="18"/>
                <w:szCs w:val="18"/>
                <w:lang w:val="en-US"/>
              </w:rPr>
              <w:t>mail</w:t>
            </w:r>
            <w:r w:rsidRPr="00621AC4">
              <w:rPr>
                <w:bCs/>
                <w:sz w:val="18"/>
                <w:szCs w:val="18"/>
              </w:rPr>
              <w:t xml:space="preserve">: </w:t>
            </w:r>
            <w:hyperlink r:id="rId9" w:history="1"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nsk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@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karlson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-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tourism</w:t>
              </w:r>
              <w:r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575BB" w:rsidRPr="00621AC4" w:rsidRDefault="00290452" w:rsidP="006575BB">
            <w:pPr>
              <w:jc w:val="both"/>
              <w:rPr>
                <w:bCs/>
                <w:sz w:val="18"/>
                <w:szCs w:val="18"/>
              </w:rPr>
            </w:pPr>
            <w:hyperlink r:id="rId10" w:history="1"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www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karlson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-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tourism</w:t>
              </w:r>
              <w:r w:rsidR="006575BB" w:rsidRPr="00621AC4">
                <w:rPr>
                  <w:rStyle w:val="aff2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2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621AC4">
              <w:rPr>
                <w:bCs/>
                <w:sz w:val="18"/>
                <w:szCs w:val="18"/>
              </w:rPr>
              <w:fldChar w:fldCharType="begin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info</w:instrText>
            </w:r>
            <w:r w:rsidR="006575BB" w:rsidRPr="00621AC4">
              <w:rPr>
                <w:bCs/>
                <w:sz w:val="18"/>
                <w:szCs w:val="18"/>
              </w:rPr>
              <w:instrText>@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karlson</w:instrText>
            </w:r>
            <w:r w:rsidR="006575BB" w:rsidRPr="00621AC4">
              <w:rPr>
                <w:bCs/>
                <w:sz w:val="18"/>
                <w:szCs w:val="18"/>
              </w:rPr>
              <w:instrText>-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tourism</w:instrText>
            </w:r>
            <w:r w:rsidR="006575BB" w:rsidRPr="00621AC4">
              <w:rPr>
                <w:bCs/>
                <w:sz w:val="18"/>
                <w:szCs w:val="18"/>
              </w:rPr>
              <w:instrText>.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ru</w:instrText>
            </w:r>
            <w:r w:rsidR="006575BB" w:rsidRPr="00621AC4">
              <w:rPr>
                <w:bCs/>
                <w:sz w:val="18"/>
                <w:szCs w:val="18"/>
              </w:rPr>
              <w:instrText>"</w:instrText>
            </w:r>
            <w:r w:rsidRPr="00621AC4">
              <w:rPr>
                <w:bCs/>
                <w:sz w:val="18"/>
                <w:szCs w:val="18"/>
              </w:rPr>
              <w:fldChar w:fldCharType="separate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info</w:t>
            </w:r>
            <w:r w:rsidR="006575BB" w:rsidRPr="00621AC4">
              <w:rPr>
                <w:bCs/>
                <w:sz w:val="18"/>
                <w:szCs w:val="18"/>
              </w:rPr>
              <w:t>@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karlson</w:t>
            </w:r>
            <w:r w:rsidR="006575BB" w:rsidRPr="00621AC4">
              <w:rPr>
                <w:bCs/>
                <w:sz w:val="18"/>
                <w:szCs w:val="18"/>
              </w:rPr>
              <w:t>-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tourism</w:t>
            </w:r>
            <w:r w:rsidR="006575BB" w:rsidRPr="00621AC4">
              <w:rPr>
                <w:bCs/>
                <w:sz w:val="18"/>
                <w:szCs w:val="18"/>
              </w:rPr>
              <w:t>.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ru</w:t>
            </w:r>
            <w:r w:rsidRPr="00621AC4">
              <w:rPr>
                <w:bCs/>
                <w:sz w:val="18"/>
                <w:szCs w:val="18"/>
              </w:rPr>
              <w:fldChar w:fldCharType="end"/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Р/сч. 40702810400430009223 в филиале 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«Сибирский» Банка ВТБ ПАО в г. Новосибирске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К/сч. 30101810850040000788 </w:t>
            </w:r>
          </w:p>
          <w:p w:rsidR="003F4D32" w:rsidRPr="00275464" w:rsidRDefault="006575BB" w:rsidP="006575BB">
            <w:pPr>
              <w:jc w:val="both"/>
              <w:rPr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БИК 045004788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6575BB" w:rsidP="002042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Филиала</w:t>
            </w:r>
            <w:permEnd w:id="3"/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407A08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</w:t>
            </w:r>
            <w:r w:rsidR="00407A08">
              <w:rPr>
                <w:color w:val="000000"/>
                <w:sz w:val="18"/>
                <w:szCs w:val="18"/>
              </w:rPr>
              <w:t>Зайцев М.С</w:t>
            </w:r>
            <w:r w:rsidRPr="003937C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11"/>
      <w:footerReference w:type="default" r:id="rId12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ED" w:rsidRDefault="007B29ED">
      <w:r>
        <w:separator/>
      </w:r>
    </w:p>
  </w:endnote>
  <w:endnote w:type="continuationSeparator" w:id="0">
    <w:p w:rsidR="007B29ED" w:rsidRDefault="007B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290452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290452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7A4CB6">
      <w:rPr>
        <w:rFonts w:ascii="Bookman Old Style" w:hAnsi="Bookman Old Style"/>
        <w:i/>
        <w:sz w:val="14"/>
        <w:szCs w:val="14"/>
        <w:lang w:val="en-US"/>
      </w:rPr>
      <w:t>0</w:t>
    </w:r>
    <w:r w:rsidR="00517165">
      <w:rPr>
        <w:rFonts w:ascii="Bookman Old Style" w:hAnsi="Bookman Old Style"/>
        <w:i/>
        <w:sz w:val="14"/>
        <w:szCs w:val="14"/>
      </w:rPr>
      <w:t>8</w:t>
    </w:r>
    <w:r w:rsidR="007A4CB6">
      <w:rPr>
        <w:rFonts w:ascii="Bookman Old Style" w:hAnsi="Bookman Old Style"/>
        <w:i/>
        <w:sz w:val="14"/>
        <w:szCs w:val="14"/>
      </w:rPr>
      <w:t>.1</w:t>
    </w:r>
    <w:r w:rsidR="00517165">
      <w:rPr>
        <w:rFonts w:ascii="Bookman Old Style" w:hAnsi="Bookman Old Style"/>
        <w:i/>
        <w:sz w:val="14"/>
        <w:szCs w:val="14"/>
      </w:rPr>
      <w:t>1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ED" w:rsidRDefault="007B29ED">
      <w:r>
        <w:separator/>
      </w:r>
    </w:p>
  </w:footnote>
  <w:footnote w:type="continuationSeparator" w:id="0">
    <w:p w:rsidR="007B29ED" w:rsidRDefault="007B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8613A8"/>
    <w:multiLevelType w:val="hybridMultilevel"/>
    <w:tmpl w:val="AE2C6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4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0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3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8"/>
  </w:num>
  <w:num w:numId="9">
    <w:abstractNumId w:val="41"/>
  </w:num>
  <w:num w:numId="10">
    <w:abstractNumId w:val="44"/>
  </w:num>
  <w:num w:numId="11">
    <w:abstractNumId w:val="36"/>
  </w:num>
  <w:num w:numId="12">
    <w:abstractNumId w:val="35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4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9"/>
  </w:num>
  <w:num w:numId="25">
    <w:abstractNumId w:val="45"/>
  </w:num>
  <w:num w:numId="26">
    <w:abstractNumId w:val="30"/>
  </w:num>
  <w:num w:numId="27">
    <w:abstractNumId w:val="29"/>
  </w:num>
  <w:num w:numId="28">
    <w:abstractNumId w:val="37"/>
  </w:num>
  <w:num w:numId="29">
    <w:abstractNumId w:val="42"/>
  </w:num>
  <w:num w:numId="30">
    <w:abstractNumId w:val="2"/>
  </w:num>
  <w:num w:numId="31">
    <w:abstractNumId w:val="23"/>
  </w:num>
  <w:num w:numId="32">
    <w:abstractNumId w:val="20"/>
  </w:num>
  <w:num w:numId="33">
    <w:abstractNumId w:val="47"/>
  </w:num>
  <w:num w:numId="34">
    <w:abstractNumId w:val="43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6"/>
  </w:num>
  <w:num w:numId="40">
    <w:abstractNumId w:val="24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 w:numId="50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TOfatH9oMsxqcPzl7m+ONMQPEw0=" w:salt="54yhNg0N1Pkp+S+crSibrg=="/>
  <w:defaultTabStop w:val="708"/>
  <w:noPunctuationKerning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23B5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5464"/>
    <w:rsid w:val="00277164"/>
    <w:rsid w:val="00283228"/>
    <w:rsid w:val="002858BD"/>
    <w:rsid w:val="00287C08"/>
    <w:rsid w:val="00290452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25DB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07A08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130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17165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3F56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575BB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5944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29ED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E4E76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2B0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F2A"/>
    <w:rsid w:val="00D7253F"/>
    <w:rsid w:val="00D74418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link w:val="ae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f">
    <w:name w:val="header"/>
    <w:basedOn w:val="a3"/>
    <w:link w:val="af0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1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2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3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4">
    <w:name w:val="Нумерованный подпункт"/>
    <w:basedOn w:val="af3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5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6">
    <w:name w:val="Второй абзац пункта"/>
    <w:basedOn w:val="af3"/>
    <w:rsid w:val="00D07151"/>
    <w:pPr>
      <w:spacing w:before="20"/>
      <w:ind w:left="720" w:firstLine="0"/>
    </w:pPr>
  </w:style>
  <w:style w:type="paragraph" w:customStyle="1" w:styleId="af7">
    <w:name w:val="Очи"/>
    <w:basedOn w:val="af5"/>
    <w:rsid w:val="00D07151"/>
  </w:style>
  <w:style w:type="paragraph" w:customStyle="1" w:styleId="a">
    <w:name w:val="Подпункт"/>
    <w:basedOn w:val="af4"/>
    <w:next w:val="af6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8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9">
    <w:name w:val="footnote text"/>
    <w:basedOn w:val="a3"/>
    <w:link w:val="afa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b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c">
    <w:name w:val="annotation reference"/>
    <w:semiHidden/>
    <w:rsid w:val="00D07151"/>
    <w:rPr>
      <w:sz w:val="16"/>
      <w:szCs w:val="16"/>
    </w:rPr>
  </w:style>
  <w:style w:type="paragraph" w:styleId="afd">
    <w:name w:val="annotation text"/>
    <w:basedOn w:val="a3"/>
    <w:link w:val="afe"/>
    <w:semiHidden/>
    <w:rsid w:val="00D07151"/>
    <w:rPr>
      <w:rFonts w:cs="Times New Roman"/>
      <w:sz w:val="20"/>
    </w:rPr>
  </w:style>
  <w:style w:type="character" w:customStyle="1" w:styleId="afe">
    <w:name w:val="Текст примечания Знак"/>
    <w:link w:val="afd"/>
    <w:rsid w:val="00F25504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D07151"/>
    <w:rPr>
      <w:b/>
      <w:bCs/>
    </w:rPr>
  </w:style>
  <w:style w:type="character" w:customStyle="1" w:styleId="aff0">
    <w:name w:val="Тема примечания Знак"/>
    <w:link w:val="aff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1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2">
    <w:name w:val="Hyperlink"/>
    <w:uiPriority w:val="99"/>
    <w:rsid w:val="00D07151"/>
    <w:rPr>
      <w:color w:val="0000FF"/>
      <w:u w:val="single"/>
    </w:rPr>
  </w:style>
  <w:style w:type="paragraph" w:styleId="aff3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4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0">
    <w:name w:val="Верхний колонтитул Знак"/>
    <w:link w:val="af"/>
    <w:locked/>
    <w:rsid w:val="00D6470D"/>
    <w:rPr>
      <w:lang w:val="ru-RU" w:eastAsia="en-US" w:bidi="ar-SA"/>
    </w:rPr>
  </w:style>
  <w:style w:type="paragraph" w:styleId="aff5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6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a">
    <w:name w:val="Текст сноски Знак"/>
    <w:link w:val="af9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7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8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9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  <w:style w:type="character" w:customStyle="1" w:styleId="ae">
    <w:name w:val="Основной текст с отступом Знак"/>
    <w:basedOn w:val="a4"/>
    <w:link w:val="ad"/>
    <w:rsid w:val="00517165"/>
    <w:rPr>
      <w:rFonts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arlson-tourism.ru" TargetMode="External"/><Relationship Id="rId4" Type="http://schemas.openxmlformats.org/officeDocument/2006/relationships/styles" Target="styles.xml"/><Relationship Id="rId9" Type="http://schemas.openxmlformats.org/officeDocument/2006/relationships/hyperlink" Target="mailto:nsk@karlson-tourism.ru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6B14BB-7143-4EE5-A930-3007363F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4483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content1</cp:lastModifiedBy>
  <cp:revision>2</cp:revision>
  <cp:lastPrinted>2016-08-23T14:58:00Z</cp:lastPrinted>
  <dcterms:created xsi:type="dcterms:W3CDTF">2019-01-23T10:10:00Z</dcterms:created>
  <dcterms:modified xsi:type="dcterms:W3CDTF">2019-01-23T10:10:00Z</dcterms:modified>
</cp:coreProperties>
</file>